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A4477A" w:rsidRDefault="00934741" w:rsidP="00934741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>ESTRATTO DELIBERAZIONE C.C.</w:t>
      </w:r>
    </w:p>
    <w:p w:rsidR="00BF3180" w:rsidRPr="00A4477A" w:rsidRDefault="00574449" w:rsidP="00934741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>Sezione Ordinaria</w:t>
      </w:r>
    </w:p>
    <w:p w:rsidR="00BC18B0" w:rsidRPr="00A4477A" w:rsidRDefault="00BC18B0" w:rsidP="00934741">
      <w:pPr>
        <w:jc w:val="center"/>
        <w:rPr>
          <w:sz w:val="16"/>
          <w:szCs w:val="16"/>
        </w:rPr>
      </w:pPr>
    </w:p>
    <w:p w:rsidR="00585133" w:rsidRPr="00A4477A" w:rsidRDefault="00BC18B0" w:rsidP="00AB1C1C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 xml:space="preserve">SETTORE </w:t>
      </w:r>
      <w:r w:rsidR="0050592E" w:rsidRPr="00A4477A">
        <w:rPr>
          <w:sz w:val="24"/>
          <w:szCs w:val="24"/>
        </w:rPr>
        <w:t>AMMINISTRATIVO</w:t>
      </w:r>
    </w:p>
    <w:p w:rsidR="00574449" w:rsidRPr="00A4477A" w:rsidRDefault="00574449" w:rsidP="00AB1C1C">
      <w:pPr>
        <w:jc w:val="center"/>
        <w:rPr>
          <w:sz w:val="24"/>
          <w:szCs w:val="24"/>
        </w:rPr>
      </w:pPr>
    </w:p>
    <w:p w:rsidR="00585133" w:rsidRPr="00A4477A" w:rsidRDefault="00E23EAA" w:rsidP="00585133">
      <w:pPr>
        <w:rPr>
          <w:sz w:val="24"/>
          <w:szCs w:val="24"/>
        </w:rPr>
      </w:pPr>
      <w:r w:rsidRPr="00A4477A">
        <w:rPr>
          <w:sz w:val="24"/>
          <w:szCs w:val="24"/>
        </w:rPr>
        <w:t>D</w:t>
      </w:r>
      <w:r w:rsidR="001D2D3A" w:rsidRPr="00A4477A">
        <w:rPr>
          <w:sz w:val="24"/>
          <w:szCs w:val="24"/>
        </w:rPr>
        <w:t>eliberazione  N</w:t>
      </w:r>
      <w:r w:rsidR="00C727EB" w:rsidRPr="00A4477A">
        <w:rPr>
          <w:sz w:val="24"/>
          <w:szCs w:val="24"/>
        </w:rPr>
        <w:t xml:space="preserve">. </w:t>
      </w:r>
      <w:r w:rsidR="00170B69" w:rsidRPr="00A4477A">
        <w:rPr>
          <w:sz w:val="24"/>
          <w:szCs w:val="24"/>
        </w:rPr>
        <w:t xml:space="preserve"> </w:t>
      </w:r>
      <w:r w:rsidR="004370A3">
        <w:rPr>
          <w:sz w:val="24"/>
          <w:szCs w:val="24"/>
        </w:rPr>
        <w:t>19</w:t>
      </w:r>
      <w:r w:rsidR="00170B69" w:rsidRPr="00A4477A">
        <w:rPr>
          <w:sz w:val="24"/>
          <w:szCs w:val="24"/>
        </w:rPr>
        <w:t xml:space="preserve"> </w:t>
      </w:r>
      <w:r w:rsidR="001F31D6" w:rsidRPr="00A4477A">
        <w:rPr>
          <w:sz w:val="24"/>
          <w:szCs w:val="24"/>
        </w:rPr>
        <w:t xml:space="preserve">del  </w:t>
      </w:r>
      <w:r w:rsidR="00170B69" w:rsidRPr="00A4477A">
        <w:rPr>
          <w:sz w:val="24"/>
          <w:szCs w:val="24"/>
        </w:rPr>
        <w:t>30</w:t>
      </w:r>
      <w:r w:rsidR="001F31D6" w:rsidRPr="00A4477A">
        <w:rPr>
          <w:sz w:val="24"/>
          <w:szCs w:val="24"/>
        </w:rPr>
        <w:t>/</w:t>
      </w:r>
      <w:r w:rsidR="00170B69" w:rsidRPr="00A4477A">
        <w:rPr>
          <w:sz w:val="24"/>
          <w:szCs w:val="24"/>
        </w:rPr>
        <w:t>03</w:t>
      </w:r>
      <w:r w:rsidR="001F31D6" w:rsidRPr="00A4477A">
        <w:rPr>
          <w:sz w:val="24"/>
          <w:szCs w:val="24"/>
        </w:rPr>
        <w:t>/201</w:t>
      </w:r>
      <w:r w:rsidR="00170B69" w:rsidRPr="00A4477A">
        <w:rPr>
          <w:sz w:val="24"/>
          <w:szCs w:val="24"/>
        </w:rPr>
        <w:t>9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Sono presenti in Aula</w:t>
      </w:r>
      <w:r w:rsidR="003065EB" w:rsidRPr="00A4477A">
        <w:rPr>
          <w:sz w:val="24"/>
          <w:szCs w:val="24"/>
        </w:rPr>
        <w:t>: Sindaco</w:t>
      </w:r>
      <w:r w:rsidR="005234F6" w:rsidRPr="00A4477A">
        <w:rPr>
          <w:sz w:val="24"/>
          <w:szCs w:val="24"/>
        </w:rPr>
        <w:t xml:space="preserve"> e Vice Sindaco</w:t>
      </w:r>
      <w:r w:rsidR="00EE6D14" w:rsidRPr="00A4477A">
        <w:rPr>
          <w:sz w:val="24"/>
          <w:szCs w:val="24"/>
        </w:rPr>
        <w:t>.</w:t>
      </w:r>
      <w:r w:rsidR="00C727EB" w:rsidRPr="00A4477A">
        <w:rPr>
          <w:sz w:val="24"/>
          <w:szCs w:val="24"/>
        </w:rPr>
        <w:t xml:space="preserve"> </w:t>
      </w:r>
      <w:r w:rsidRPr="00A4477A">
        <w:rPr>
          <w:sz w:val="24"/>
          <w:szCs w:val="24"/>
        </w:rPr>
        <w:t xml:space="preserve"> 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Funzionari presenti in aula: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Istruttore Direttivo  </w:t>
      </w:r>
      <w:r w:rsidR="00170B69" w:rsidRPr="00A4477A">
        <w:rPr>
          <w:sz w:val="24"/>
          <w:szCs w:val="24"/>
        </w:rPr>
        <w:t xml:space="preserve">Sig. Natale </w:t>
      </w:r>
      <w:proofErr w:type="spellStart"/>
      <w:r w:rsidR="00170B69" w:rsidRPr="00A4477A">
        <w:rPr>
          <w:sz w:val="24"/>
          <w:szCs w:val="24"/>
        </w:rPr>
        <w:t>Intravaia</w:t>
      </w:r>
      <w:proofErr w:type="spellEnd"/>
      <w:r w:rsidR="00170B69" w:rsidRPr="00A4477A">
        <w:rPr>
          <w:sz w:val="24"/>
          <w:szCs w:val="24"/>
        </w:rPr>
        <w:t xml:space="preserve"> 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Istruttore Direttivo Sig.  Sebastiano Di Maggio</w:t>
      </w:r>
    </w:p>
    <w:p w:rsidR="00B707C4" w:rsidRPr="00A4477A" w:rsidRDefault="00C727EB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Istruttore Direttivo </w:t>
      </w:r>
      <w:r w:rsidR="00170B69" w:rsidRPr="00A4477A">
        <w:rPr>
          <w:sz w:val="24"/>
          <w:szCs w:val="24"/>
        </w:rPr>
        <w:t>Arch. Rosario Bordonaro</w:t>
      </w:r>
    </w:p>
    <w:p w:rsidR="00585133" w:rsidRPr="00A4477A" w:rsidRDefault="00B707C4" w:rsidP="00585133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Verbalizza il </w:t>
      </w:r>
      <w:r w:rsidR="00CA22F1" w:rsidRPr="00A4477A">
        <w:rPr>
          <w:sz w:val="24"/>
          <w:szCs w:val="24"/>
        </w:rPr>
        <w:t xml:space="preserve"> </w:t>
      </w:r>
      <w:r w:rsidR="00C727EB" w:rsidRPr="00A4477A">
        <w:rPr>
          <w:sz w:val="24"/>
          <w:szCs w:val="24"/>
        </w:rPr>
        <w:t xml:space="preserve">Vice </w:t>
      </w:r>
      <w:r w:rsidR="00CA22F1" w:rsidRPr="00A4477A">
        <w:rPr>
          <w:sz w:val="24"/>
          <w:szCs w:val="24"/>
        </w:rPr>
        <w:t>Segretario  Dott.</w:t>
      </w:r>
      <w:r w:rsidR="00C727EB" w:rsidRPr="00A4477A">
        <w:rPr>
          <w:sz w:val="24"/>
          <w:szCs w:val="24"/>
        </w:rPr>
        <w:t xml:space="preserve"> Sebastiano Ferranti</w:t>
      </w:r>
    </w:p>
    <w:p w:rsidR="00B707C4" w:rsidRPr="00A4477A" w:rsidRDefault="00B707C4" w:rsidP="00585133">
      <w:pPr>
        <w:rPr>
          <w:sz w:val="16"/>
          <w:szCs w:val="16"/>
        </w:rPr>
      </w:pPr>
    </w:p>
    <w:p w:rsidR="005F348B" w:rsidRPr="00A4477A" w:rsidRDefault="00585133" w:rsidP="00E5049A">
      <w:pPr>
        <w:rPr>
          <w:sz w:val="40"/>
          <w:szCs w:val="40"/>
        </w:rPr>
      </w:pPr>
      <w:r w:rsidRPr="00A4477A">
        <w:rPr>
          <w:sz w:val="24"/>
          <w:szCs w:val="24"/>
        </w:rPr>
        <w:t>Oggetto:</w:t>
      </w:r>
      <w:r w:rsidR="00A4477A" w:rsidRPr="00A4477A">
        <w:rPr>
          <w:sz w:val="24"/>
          <w:szCs w:val="24"/>
        </w:rPr>
        <w:t xml:space="preserve"> “</w:t>
      </w:r>
      <w:r w:rsidR="004370A3">
        <w:rPr>
          <w:i/>
          <w:sz w:val="24"/>
          <w:szCs w:val="24"/>
        </w:rPr>
        <w:t>Approvazione Piano Economico Finanziario-Gestione Rifiuti anno 2019</w:t>
      </w:r>
      <w:r w:rsidR="00A4477A" w:rsidRPr="00A4477A">
        <w:rPr>
          <w:sz w:val="24"/>
          <w:szCs w:val="24"/>
        </w:rPr>
        <w:t>”</w:t>
      </w:r>
      <w:r w:rsidR="007F3A8F" w:rsidRPr="00A4477A">
        <w:rPr>
          <w:sz w:val="24"/>
          <w:szCs w:val="24"/>
        </w:rPr>
        <w:t>.</w:t>
      </w:r>
    </w:p>
    <w:p w:rsidR="00AB1C1C" w:rsidRPr="00A4477A" w:rsidRDefault="00AB1C1C" w:rsidP="005F348B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RPr="00A4477A" w:rsidTr="00AB1C1C">
        <w:tc>
          <w:tcPr>
            <w:tcW w:w="2376" w:type="dxa"/>
          </w:tcPr>
          <w:p w:rsidR="00AB1C1C" w:rsidRPr="00A4477A" w:rsidRDefault="00AB1C1C" w:rsidP="00AB1C1C">
            <w:pPr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Consiglieri Presenti</w:t>
            </w:r>
          </w:p>
          <w:p w:rsidR="00AB1C1C" w:rsidRPr="00A4477A" w:rsidRDefault="00AB1C1C" w:rsidP="00AB1C1C">
            <w:pPr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Pr="00A4477A" w:rsidRDefault="00170B69" w:rsidP="00170B69">
            <w:pPr>
              <w:jc w:val="both"/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Rosario Anello,</w:t>
            </w:r>
            <w:r w:rsidR="00BF7F43" w:rsidRPr="00A4477A">
              <w:rPr>
                <w:sz w:val="24"/>
                <w:szCs w:val="24"/>
              </w:rPr>
              <w:t xml:space="preserve"> </w:t>
            </w:r>
            <w:r w:rsidR="00B552D0" w:rsidRPr="00A4477A">
              <w:rPr>
                <w:sz w:val="24"/>
                <w:szCs w:val="24"/>
              </w:rPr>
              <w:t xml:space="preserve"> </w:t>
            </w:r>
            <w:r w:rsidR="006940A2" w:rsidRPr="00A4477A">
              <w:rPr>
                <w:sz w:val="24"/>
                <w:szCs w:val="24"/>
              </w:rPr>
              <w:t xml:space="preserve">Antonio Scalici,  </w:t>
            </w:r>
            <w:r w:rsidR="00E44998" w:rsidRPr="00A4477A">
              <w:rPr>
                <w:sz w:val="24"/>
                <w:szCs w:val="24"/>
              </w:rPr>
              <w:t xml:space="preserve">Irene </w:t>
            </w:r>
            <w:proofErr w:type="spellStart"/>
            <w:r w:rsidR="00E44998" w:rsidRPr="00A4477A">
              <w:rPr>
                <w:sz w:val="24"/>
                <w:szCs w:val="24"/>
              </w:rPr>
              <w:t>Davì</w:t>
            </w:r>
            <w:proofErr w:type="spellEnd"/>
            <w:r w:rsidR="00E44998" w:rsidRPr="00A4477A">
              <w:rPr>
                <w:sz w:val="24"/>
                <w:szCs w:val="24"/>
              </w:rPr>
              <w:t xml:space="preserve">, Gaetano Salvatore Gambino, </w:t>
            </w:r>
            <w:r w:rsidR="00BF7F43" w:rsidRPr="00A4477A">
              <w:rPr>
                <w:sz w:val="24"/>
                <w:szCs w:val="24"/>
              </w:rPr>
              <w:t xml:space="preserve">Emanuele Mannino, Salvatore Mannino, </w:t>
            </w:r>
            <w:r w:rsidR="00E44998" w:rsidRPr="00A4477A">
              <w:rPr>
                <w:sz w:val="24"/>
                <w:szCs w:val="24"/>
              </w:rPr>
              <w:t>Salvatore Pasquale Gambino</w:t>
            </w:r>
            <w:r w:rsidR="00A34724" w:rsidRPr="00A4477A">
              <w:rPr>
                <w:sz w:val="24"/>
                <w:szCs w:val="24"/>
              </w:rPr>
              <w:t>.</w:t>
            </w:r>
          </w:p>
        </w:tc>
      </w:tr>
      <w:tr w:rsidR="00AB1C1C" w:rsidRPr="00A4477A" w:rsidTr="00AB1C1C">
        <w:tc>
          <w:tcPr>
            <w:tcW w:w="2376" w:type="dxa"/>
          </w:tcPr>
          <w:p w:rsidR="00AB1C1C" w:rsidRPr="00A4477A" w:rsidRDefault="00AB1C1C" w:rsidP="00AB1C1C">
            <w:pPr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Pr="00A4477A" w:rsidRDefault="00E44998" w:rsidP="006940A2">
            <w:pPr>
              <w:jc w:val="both"/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Rosaria Pipitone, Rosario Candela, Benedetta Gambino, Francesco Di Maggio.</w:t>
            </w:r>
          </w:p>
        </w:tc>
      </w:tr>
    </w:tbl>
    <w:p w:rsidR="00FB126F" w:rsidRPr="00A4477A" w:rsidRDefault="00FB126F" w:rsidP="004E45F3">
      <w:pPr>
        <w:pStyle w:val="Default"/>
        <w:jc w:val="center"/>
        <w:rPr>
          <w:b/>
        </w:rPr>
      </w:pPr>
    </w:p>
    <w:p w:rsidR="00A4477A" w:rsidRPr="00A4477A" w:rsidRDefault="00A4477A" w:rsidP="00A4477A">
      <w:pPr>
        <w:rPr>
          <w:sz w:val="24"/>
          <w:szCs w:val="24"/>
        </w:rPr>
      </w:pPr>
    </w:p>
    <w:p w:rsidR="00A4477A" w:rsidRPr="00A4477A" w:rsidRDefault="00A4477A" w:rsidP="00A4477A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Scrutatori Consiglieri: Emanuele Mannino,  Irene </w:t>
      </w:r>
      <w:proofErr w:type="spellStart"/>
      <w:r w:rsidRPr="00A4477A">
        <w:rPr>
          <w:sz w:val="24"/>
          <w:szCs w:val="24"/>
        </w:rPr>
        <w:t>Davì</w:t>
      </w:r>
      <w:proofErr w:type="spellEnd"/>
      <w:r w:rsidRPr="00A4477A">
        <w:rPr>
          <w:sz w:val="24"/>
          <w:szCs w:val="24"/>
        </w:rPr>
        <w:t xml:space="preserve"> e Salvatore Pasquale Gambino.</w:t>
      </w:r>
    </w:p>
    <w:p w:rsidR="00A4477A" w:rsidRPr="00A4477A" w:rsidRDefault="00A4477A" w:rsidP="00211019">
      <w:pPr>
        <w:rPr>
          <w:sz w:val="24"/>
          <w:szCs w:val="24"/>
        </w:rPr>
      </w:pPr>
    </w:p>
    <w:p w:rsidR="00211019" w:rsidRPr="0072037D" w:rsidRDefault="00211019" w:rsidP="00211019">
      <w:pPr>
        <w:rPr>
          <w:sz w:val="24"/>
          <w:szCs w:val="24"/>
        </w:rPr>
      </w:pPr>
    </w:p>
    <w:p w:rsidR="00211019" w:rsidRPr="0072037D" w:rsidRDefault="00211019" w:rsidP="00211019">
      <w:pPr>
        <w:pStyle w:val="Paragrafoelenco"/>
        <w:numPr>
          <w:ilvl w:val="0"/>
          <w:numId w:val="2"/>
        </w:numPr>
        <w:jc w:val="center"/>
        <w:rPr>
          <w:sz w:val="24"/>
          <w:szCs w:val="24"/>
        </w:rPr>
      </w:pPr>
      <w:r w:rsidRPr="0072037D">
        <w:rPr>
          <w:b/>
          <w:sz w:val="24"/>
          <w:szCs w:val="24"/>
        </w:rPr>
        <w:t>IL CONSIGLIO COMUNALE</w:t>
      </w:r>
      <w:r w:rsidRPr="0072037D">
        <w:rPr>
          <w:sz w:val="24"/>
          <w:szCs w:val="24"/>
        </w:rPr>
        <w:t xml:space="preserve">  -</w:t>
      </w:r>
    </w:p>
    <w:p w:rsidR="00211019" w:rsidRPr="0072037D" w:rsidRDefault="00211019" w:rsidP="00211019">
      <w:pPr>
        <w:pStyle w:val="Paragrafoelenco"/>
        <w:rPr>
          <w:sz w:val="24"/>
          <w:szCs w:val="24"/>
        </w:rPr>
      </w:pPr>
    </w:p>
    <w:p w:rsidR="00211019" w:rsidRPr="0072037D" w:rsidRDefault="00211019" w:rsidP="00211019">
      <w:pPr>
        <w:spacing w:after="200"/>
        <w:jc w:val="both"/>
        <w:rPr>
          <w:rFonts w:eastAsiaTheme="minorEastAsia"/>
          <w:sz w:val="24"/>
          <w:szCs w:val="24"/>
        </w:rPr>
      </w:pPr>
      <w:r w:rsidRPr="0072037D">
        <w:rPr>
          <w:rFonts w:eastAsiaTheme="minorEastAsia"/>
          <w:sz w:val="24"/>
          <w:szCs w:val="24"/>
        </w:rPr>
        <w:t>CON VOTAZIONE resa con il sistema di voto per alzata di mano che ha fornito il seguente risultato come accertato dagli scrutatori e proclamato dal Presidente:</w:t>
      </w:r>
    </w:p>
    <w:p w:rsidR="00211019" w:rsidRPr="0072037D" w:rsidRDefault="00211019" w:rsidP="00211019">
      <w:pPr>
        <w:jc w:val="both"/>
        <w:rPr>
          <w:sz w:val="24"/>
          <w:szCs w:val="24"/>
        </w:rPr>
      </w:pPr>
      <w:r w:rsidRPr="0072037D">
        <w:rPr>
          <w:sz w:val="24"/>
          <w:szCs w:val="24"/>
        </w:rPr>
        <w:t>Presenti e Votanti n. 7</w:t>
      </w:r>
    </w:p>
    <w:p w:rsidR="00211019" w:rsidRPr="0072037D" w:rsidRDefault="00211019" w:rsidP="00211019">
      <w:pPr>
        <w:rPr>
          <w:sz w:val="24"/>
          <w:szCs w:val="24"/>
        </w:rPr>
      </w:pPr>
      <w:r>
        <w:rPr>
          <w:sz w:val="24"/>
          <w:szCs w:val="24"/>
        </w:rPr>
        <w:t>Assenti n. 4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Voti Favorevoli n. 7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Contrari n. 0</w:t>
      </w:r>
    </w:p>
    <w:p w:rsidR="00211019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Astenuti n. 0</w:t>
      </w:r>
    </w:p>
    <w:p w:rsidR="00211019" w:rsidRPr="0072037D" w:rsidRDefault="00211019" w:rsidP="00211019">
      <w:pPr>
        <w:rPr>
          <w:sz w:val="24"/>
          <w:szCs w:val="24"/>
        </w:rPr>
      </w:pPr>
    </w:p>
    <w:p w:rsidR="00211019" w:rsidRPr="0072037D" w:rsidRDefault="00211019" w:rsidP="00211019">
      <w:pPr>
        <w:jc w:val="center"/>
        <w:rPr>
          <w:sz w:val="24"/>
          <w:szCs w:val="24"/>
        </w:rPr>
      </w:pPr>
    </w:p>
    <w:p w:rsidR="00211019" w:rsidRPr="0072037D" w:rsidRDefault="00211019" w:rsidP="00211019">
      <w:pPr>
        <w:jc w:val="center"/>
        <w:rPr>
          <w:b/>
          <w:sz w:val="24"/>
          <w:szCs w:val="24"/>
        </w:rPr>
      </w:pPr>
      <w:r w:rsidRPr="0072037D">
        <w:rPr>
          <w:b/>
          <w:sz w:val="24"/>
          <w:szCs w:val="24"/>
        </w:rPr>
        <w:t>DELIBERA</w:t>
      </w:r>
    </w:p>
    <w:p w:rsidR="00211019" w:rsidRDefault="00211019" w:rsidP="00211019">
      <w:pPr>
        <w:jc w:val="center"/>
        <w:rPr>
          <w:sz w:val="24"/>
          <w:szCs w:val="24"/>
        </w:rPr>
      </w:pPr>
    </w:p>
    <w:p w:rsidR="00211019" w:rsidRPr="0072037D" w:rsidRDefault="00211019" w:rsidP="00211019">
      <w:pPr>
        <w:jc w:val="center"/>
        <w:rPr>
          <w:sz w:val="24"/>
          <w:szCs w:val="24"/>
        </w:rPr>
      </w:pPr>
    </w:p>
    <w:p w:rsidR="00211019" w:rsidRPr="0072037D" w:rsidRDefault="00211019" w:rsidP="00211019">
      <w:pPr>
        <w:jc w:val="both"/>
        <w:rPr>
          <w:rFonts w:eastAsiaTheme="minorEastAsia"/>
          <w:sz w:val="24"/>
          <w:szCs w:val="24"/>
        </w:rPr>
      </w:pPr>
      <w:r w:rsidRPr="0072037D">
        <w:rPr>
          <w:sz w:val="24"/>
          <w:szCs w:val="24"/>
        </w:rPr>
        <w:t>Approvare la superiore proposta avente per oggetto: “</w:t>
      </w:r>
      <w:r>
        <w:rPr>
          <w:i/>
          <w:sz w:val="24"/>
          <w:szCs w:val="24"/>
        </w:rPr>
        <w:t>Approvazione Piano Economico Finanziario-Gestione Rifiuti anno 2019</w:t>
      </w:r>
      <w:r w:rsidRPr="0072037D">
        <w:rPr>
          <w:sz w:val="24"/>
          <w:szCs w:val="24"/>
        </w:rPr>
        <w:t>”.</w:t>
      </w:r>
    </w:p>
    <w:p w:rsidR="00211019" w:rsidRPr="0072037D" w:rsidRDefault="00211019" w:rsidP="00211019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</w:p>
    <w:p w:rsidR="00211019" w:rsidRDefault="00211019" w:rsidP="00211019">
      <w:pPr>
        <w:spacing w:after="200" w:line="276" w:lineRule="auto"/>
        <w:rPr>
          <w:rFonts w:eastAsiaTheme="minorEastAsia"/>
          <w:sz w:val="24"/>
          <w:szCs w:val="24"/>
        </w:rPr>
      </w:pPr>
      <w:r w:rsidRPr="0072037D">
        <w:rPr>
          <w:rFonts w:eastAsiaTheme="minorEastAsia"/>
          <w:sz w:val="24"/>
          <w:szCs w:val="24"/>
        </w:rPr>
        <w:t>Il Presidente   propone al Consiglio Comunale di votare l’immediata esecutività.</w:t>
      </w:r>
    </w:p>
    <w:p w:rsidR="00211019" w:rsidRDefault="00211019" w:rsidP="00211019">
      <w:pPr>
        <w:spacing w:after="200" w:line="276" w:lineRule="auto"/>
        <w:rPr>
          <w:rFonts w:eastAsiaTheme="minorEastAsia"/>
          <w:sz w:val="24"/>
          <w:szCs w:val="24"/>
        </w:rPr>
      </w:pPr>
    </w:p>
    <w:p w:rsidR="00211019" w:rsidRDefault="00211019" w:rsidP="00211019">
      <w:pPr>
        <w:spacing w:after="200" w:line="276" w:lineRule="auto"/>
        <w:rPr>
          <w:rFonts w:eastAsiaTheme="minorEastAsia"/>
          <w:sz w:val="24"/>
          <w:szCs w:val="24"/>
        </w:rPr>
      </w:pPr>
    </w:p>
    <w:p w:rsidR="00211019" w:rsidRDefault="00211019" w:rsidP="00211019">
      <w:pPr>
        <w:spacing w:after="200" w:line="276" w:lineRule="auto"/>
        <w:rPr>
          <w:rFonts w:eastAsiaTheme="minorEastAsia"/>
          <w:sz w:val="24"/>
          <w:szCs w:val="24"/>
        </w:rPr>
      </w:pPr>
    </w:p>
    <w:p w:rsidR="00211019" w:rsidRDefault="00211019" w:rsidP="00211019">
      <w:pPr>
        <w:spacing w:after="200" w:line="276" w:lineRule="auto"/>
        <w:rPr>
          <w:rFonts w:eastAsiaTheme="minorEastAsia"/>
          <w:sz w:val="24"/>
          <w:szCs w:val="24"/>
        </w:rPr>
      </w:pPr>
    </w:p>
    <w:p w:rsidR="00211019" w:rsidRDefault="00211019" w:rsidP="00211019">
      <w:pPr>
        <w:spacing w:after="200" w:line="276" w:lineRule="auto"/>
        <w:rPr>
          <w:rFonts w:eastAsiaTheme="minorEastAsia"/>
          <w:sz w:val="24"/>
          <w:szCs w:val="24"/>
        </w:rPr>
      </w:pPr>
    </w:p>
    <w:p w:rsidR="00211019" w:rsidRPr="0072037D" w:rsidRDefault="00211019" w:rsidP="00211019">
      <w:pPr>
        <w:spacing w:after="200" w:line="276" w:lineRule="auto"/>
        <w:rPr>
          <w:rFonts w:eastAsiaTheme="minorEastAsia"/>
          <w:sz w:val="24"/>
          <w:szCs w:val="24"/>
        </w:rPr>
      </w:pPr>
    </w:p>
    <w:p w:rsidR="00211019" w:rsidRPr="0072037D" w:rsidRDefault="00211019" w:rsidP="00211019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72037D">
        <w:rPr>
          <w:rFonts w:eastAsiaTheme="minorEastAsia"/>
          <w:sz w:val="24"/>
          <w:szCs w:val="24"/>
        </w:rPr>
        <w:t xml:space="preserve"> </w:t>
      </w:r>
      <w:r w:rsidRPr="0072037D">
        <w:rPr>
          <w:rFonts w:eastAsiaTheme="minorEastAsia"/>
          <w:b/>
          <w:sz w:val="24"/>
          <w:szCs w:val="24"/>
        </w:rPr>
        <w:t>IL CONSIGLIO COMUNALE</w:t>
      </w:r>
    </w:p>
    <w:p w:rsidR="00211019" w:rsidRPr="0072037D" w:rsidRDefault="00211019" w:rsidP="00211019">
      <w:pPr>
        <w:jc w:val="both"/>
        <w:rPr>
          <w:sz w:val="24"/>
          <w:szCs w:val="24"/>
        </w:rPr>
      </w:pPr>
    </w:p>
    <w:p w:rsidR="00211019" w:rsidRPr="0072037D" w:rsidRDefault="00211019" w:rsidP="00211019">
      <w:pPr>
        <w:jc w:val="both"/>
        <w:rPr>
          <w:sz w:val="24"/>
          <w:szCs w:val="24"/>
        </w:rPr>
      </w:pPr>
      <w:r w:rsidRPr="0072037D">
        <w:rPr>
          <w:sz w:val="24"/>
          <w:szCs w:val="24"/>
        </w:rPr>
        <w:t>Con la seguente votazione:</w:t>
      </w:r>
    </w:p>
    <w:p w:rsidR="00211019" w:rsidRPr="0072037D" w:rsidRDefault="00211019" w:rsidP="00211019">
      <w:pPr>
        <w:jc w:val="both"/>
        <w:rPr>
          <w:sz w:val="24"/>
          <w:szCs w:val="24"/>
        </w:rPr>
      </w:pPr>
    </w:p>
    <w:p w:rsidR="00211019" w:rsidRPr="0072037D" w:rsidRDefault="00211019" w:rsidP="00211019">
      <w:pPr>
        <w:jc w:val="both"/>
        <w:rPr>
          <w:sz w:val="24"/>
          <w:szCs w:val="24"/>
        </w:rPr>
      </w:pPr>
      <w:r w:rsidRPr="0072037D">
        <w:rPr>
          <w:sz w:val="24"/>
          <w:szCs w:val="24"/>
        </w:rPr>
        <w:t>Presenti e Votanti n. 7</w:t>
      </w:r>
    </w:p>
    <w:p w:rsidR="00211019" w:rsidRPr="0072037D" w:rsidRDefault="00211019" w:rsidP="00211019">
      <w:pPr>
        <w:rPr>
          <w:sz w:val="24"/>
          <w:szCs w:val="24"/>
        </w:rPr>
      </w:pPr>
      <w:r>
        <w:rPr>
          <w:sz w:val="24"/>
          <w:szCs w:val="24"/>
        </w:rPr>
        <w:t>Assenti n. 4</w:t>
      </w:r>
      <w:bookmarkStart w:id="0" w:name="_GoBack"/>
      <w:bookmarkEnd w:id="0"/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Voti Favorevoli n. 7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Contrari n. 0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Astenuti n. 0</w:t>
      </w:r>
    </w:p>
    <w:p w:rsidR="00211019" w:rsidRPr="0072037D" w:rsidRDefault="00211019" w:rsidP="00211019">
      <w:pPr>
        <w:spacing w:after="200" w:line="276" w:lineRule="auto"/>
        <w:rPr>
          <w:rFonts w:eastAsiaTheme="minorEastAsia"/>
          <w:sz w:val="24"/>
          <w:szCs w:val="24"/>
        </w:rPr>
      </w:pPr>
    </w:p>
    <w:p w:rsidR="00211019" w:rsidRPr="0072037D" w:rsidRDefault="00211019" w:rsidP="00211019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72037D">
        <w:rPr>
          <w:rFonts w:eastAsiaTheme="minorEastAsia"/>
          <w:b/>
          <w:sz w:val="24"/>
          <w:szCs w:val="24"/>
        </w:rPr>
        <w:t>DELIBERA</w:t>
      </w:r>
    </w:p>
    <w:p w:rsidR="00211019" w:rsidRPr="0072037D" w:rsidRDefault="00211019" w:rsidP="00211019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72037D">
        <w:rPr>
          <w:rFonts w:eastAsiaTheme="minorEastAsia"/>
          <w:sz w:val="24"/>
          <w:szCs w:val="24"/>
        </w:rPr>
        <w:t xml:space="preserve">Di dichiarare la presente Deliberazione </w:t>
      </w:r>
      <w:r w:rsidRPr="0072037D">
        <w:rPr>
          <w:rFonts w:eastAsiaTheme="minorEastAsia"/>
          <w:b/>
          <w:i/>
          <w:sz w:val="24"/>
          <w:szCs w:val="24"/>
        </w:rPr>
        <w:t>immediatamente esecutiva</w:t>
      </w:r>
      <w:r w:rsidRPr="0072037D">
        <w:rPr>
          <w:rFonts w:eastAsiaTheme="minorEastAsia"/>
          <w:i/>
          <w:sz w:val="24"/>
          <w:szCs w:val="24"/>
        </w:rPr>
        <w:t xml:space="preserve">, </w:t>
      </w:r>
      <w:r w:rsidRPr="0072037D">
        <w:rPr>
          <w:rFonts w:eastAsiaTheme="minorEastAsia"/>
          <w:sz w:val="24"/>
          <w:szCs w:val="24"/>
        </w:rPr>
        <w:t xml:space="preserve"> ai sensi dell’art.134, comma 4, del </w:t>
      </w:r>
      <w:proofErr w:type="spellStart"/>
      <w:r w:rsidRPr="0072037D">
        <w:rPr>
          <w:rFonts w:eastAsiaTheme="minorEastAsia"/>
          <w:sz w:val="24"/>
          <w:szCs w:val="24"/>
        </w:rPr>
        <w:t>D.Lgs.</w:t>
      </w:r>
      <w:proofErr w:type="spellEnd"/>
      <w:r w:rsidRPr="0072037D">
        <w:rPr>
          <w:rFonts w:eastAsiaTheme="minorEastAsia"/>
          <w:sz w:val="24"/>
          <w:szCs w:val="24"/>
        </w:rPr>
        <w:t xml:space="preserve"> n.267/2000.</w:t>
      </w:r>
    </w:p>
    <w:p w:rsidR="00211019" w:rsidRPr="0072037D" w:rsidRDefault="00211019" w:rsidP="00211019">
      <w:pPr>
        <w:spacing w:after="200" w:line="276" w:lineRule="auto"/>
        <w:jc w:val="center"/>
        <w:rPr>
          <w:rFonts w:eastAsiaTheme="minorEastAsia"/>
          <w:sz w:val="24"/>
          <w:szCs w:val="24"/>
        </w:rPr>
      </w:pPr>
    </w:p>
    <w:p w:rsidR="00211019" w:rsidRPr="0072037D" w:rsidRDefault="00211019" w:rsidP="00211019">
      <w:pPr>
        <w:spacing w:after="200" w:line="276" w:lineRule="auto"/>
        <w:rPr>
          <w:sz w:val="24"/>
          <w:szCs w:val="24"/>
        </w:rPr>
      </w:pPr>
    </w:p>
    <w:p w:rsidR="00211019" w:rsidRPr="0072037D" w:rsidRDefault="00211019" w:rsidP="00211019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211019" w:rsidRPr="0072037D" w:rsidRDefault="00211019" w:rsidP="00211019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A4477A" w:rsidRPr="00A4477A" w:rsidRDefault="00A4477A" w:rsidP="00A4477A">
      <w:pPr>
        <w:jc w:val="both"/>
        <w:rPr>
          <w:sz w:val="24"/>
          <w:szCs w:val="24"/>
        </w:rPr>
      </w:pPr>
    </w:p>
    <w:sectPr w:rsidR="00A4477A" w:rsidRPr="00A4477A" w:rsidSect="00F833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84" w:rsidRDefault="00375C84" w:rsidP="00F6083D">
      <w:r>
        <w:separator/>
      </w:r>
    </w:p>
  </w:endnote>
  <w:endnote w:type="continuationSeparator" w:id="0">
    <w:p w:rsidR="00375C84" w:rsidRDefault="00375C84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84" w:rsidRDefault="00375C84" w:rsidP="00F6083D">
      <w:r>
        <w:separator/>
      </w:r>
    </w:p>
  </w:footnote>
  <w:footnote w:type="continuationSeparator" w:id="0">
    <w:p w:rsidR="00375C84" w:rsidRDefault="00375C84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DB7"/>
    <w:multiLevelType w:val="hybridMultilevel"/>
    <w:tmpl w:val="C228276A"/>
    <w:lvl w:ilvl="0" w:tplc="6D084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27A3B"/>
    <w:rsid w:val="000315AD"/>
    <w:rsid w:val="0003183C"/>
    <w:rsid w:val="000735C1"/>
    <w:rsid w:val="000E693F"/>
    <w:rsid w:val="000F408B"/>
    <w:rsid w:val="00170B69"/>
    <w:rsid w:val="001D2D3A"/>
    <w:rsid w:val="001F31D6"/>
    <w:rsid w:val="00201961"/>
    <w:rsid w:val="00206822"/>
    <w:rsid w:val="00207FC4"/>
    <w:rsid w:val="00211019"/>
    <w:rsid w:val="00227807"/>
    <w:rsid w:val="00267EED"/>
    <w:rsid w:val="002C6DC4"/>
    <w:rsid w:val="002E556A"/>
    <w:rsid w:val="00305367"/>
    <w:rsid w:val="003065EB"/>
    <w:rsid w:val="0032799D"/>
    <w:rsid w:val="003310CD"/>
    <w:rsid w:val="00331FBC"/>
    <w:rsid w:val="00361C16"/>
    <w:rsid w:val="0037045C"/>
    <w:rsid w:val="00375C84"/>
    <w:rsid w:val="00390596"/>
    <w:rsid w:val="003C25E5"/>
    <w:rsid w:val="00425B53"/>
    <w:rsid w:val="00433A00"/>
    <w:rsid w:val="004370A3"/>
    <w:rsid w:val="004546E0"/>
    <w:rsid w:val="004D418E"/>
    <w:rsid w:val="004D5BAB"/>
    <w:rsid w:val="004E45F3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41F79"/>
    <w:rsid w:val="006821C0"/>
    <w:rsid w:val="006904EB"/>
    <w:rsid w:val="006940A2"/>
    <w:rsid w:val="006D37A3"/>
    <w:rsid w:val="00710B3F"/>
    <w:rsid w:val="00711746"/>
    <w:rsid w:val="00751761"/>
    <w:rsid w:val="007E6FFB"/>
    <w:rsid w:val="007F3A8F"/>
    <w:rsid w:val="00845401"/>
    <w:rsid w:val="00876DBF"/>
    <w:rsid w:val="008B511C"/>
    <w:rsid w:val="008D09E1"/>
    <w:rsid w:val="008F7B33"/>
    <w:rsid w:val="009132F6"/>
    <w:rsid w:val="00934741"/>
    <w:rsid w:val="0094434D"/>
    <w:rsid w:val="00952789"/>
    <w:rsid w:val="0099035F"/>
    <w:rsid w:val="00A0520F"/>
    <w:rsid w:val="00A2320E"/>
    <w:rsid w:val="00A32458"/>
    <w:rsid w:val="00A34724"/>
    <w:rsid w:val="00A4477A"/>
    <w:rsid w:val="00A77927"/>
    <w:rsid w:val="00AB1C1C"/>
    <w:rsid w:val="00AE1F2B"/>
    <w:rsid w:val="00B1212D"/>
    <w:rsid w:val="00B16AFB"/>
    <w:rsid w:val="00B23A45"/>
    <w:rsid w:val="00B552D0"/>
    <w:rsid w:val="00B61AC6"/>
    <w:rsid w:val="00B641A3"/>
    <w:rsid w:val="00B707C4"/>
    <w:rsid w:val="00BB2144"/>
    <w:rsid w:val="00BC18B0"/>
    <w:rsid w:val="00BC62E9"/>
    <w:rsid w:val="00BF3180"/>
    <w:rsid w:val="00BF7F43"/>
    <w:rsid w:val="00C1650C"/>
    <w:rsid w:val="00C42B88"/>
    <w:rsid w:val="00C727EB"/>
    <w:rsid w:val="00CA22F1"/>
    <w:rsid w:val="00CF1A40"/>
    <w:rsid w:val="00DD6FE1"/>
    <w:rsid w:val="00DF2DF4"/>
    <w:rsid w:val="00E21C88"/>
    <w:rsid w:val="00E23EAA"/>
    <w:rsid w:val="00E44998"/>
    <w:rsid w:val="00E44C3A"/>
    <w:rsid w:val="00E46185"/>
    <w:rsid w:val="00E5049A"/>
    <w:rsid w:val="00E72A7D"/>
    <w:rsid w:val="00E9166A"/>
    <w:rsid w:val="00EE6D14"/>
    <w:rsid w:val="00F0730A"/>
    <w:rsid w:val="00F11B64"/>
    <w:rsid w:val="00F47414"/>
    <w:rsid w:val="00F6083D"/>
    <w:rsid w:val="00F833C8"/>
    <w:rsid w:val="00FB126F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05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05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1A74-8956-4F3E-8EB5-BFD715C2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4</cp:revision>
  <cp:lastPrinted>2019-04-02T10:59:00Z</cp:lastPrinted>
  <dcterms:created xsi:type="dcterms:W3CDTF">2019-04-02T10:59:00Z</dcterms:created>
  <dcterms:modified xsi:type="dcterms:W3CDTF">2019-04-02T11:03:00Z</dcterms:modified>
</cp:coreProperties>
</file>